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AE" w:rsidRPr="00EB640F" w:rsidRDefault="00F27817" w:rsidP="00EB640F">
      <w:pPr>
        <w:jc w:val="center"/>
        <w:rPr>
          <w:rFonts w:ascii="方正小标宋简体" w:eastAsia="方正小标宋简体" w:hAnsi="华文中宋" w:cs="华文中宋"/>
          <w:b/>
          <w:bCs/>
          <w:sz w:val="44"/>
          <w:szCs w:val="44"/>
        </w:rPr>
      </w:pPr>
      <w:r w:rsidRPr="00EB640F"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  <w:t>2018</w:t>
      </w:r>
      <w:r w:rsidR="00EB640F" w:rsidRPr="00EB640F"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  <w:t>北京市台联喜乐汇房山活动安排</w:t>
      </w:r>
    </w:p>
    <w:p w:rsidR="00226E18" w:rsidRDefault="00226E18">
      <w:pPr>
        <w:rPr>
          <w:rFonts w:ascii="仿宋" w:eastAsia="仿宋" w:hAnsi="仿宋" w:cs="华文中宋"/>
          <w:b/>
          <w:sz w:val="32"/>
          <w:szCs w:val="32"/>
        </w:rPr>
      </w:pPr>
    </w:p>
    <w:p w:rsidR="00A32DAE" w:rsidRPr="00226E18" w:rsidRDefault="00F27817">
      <w:pPr>
        <w:rPr>
          <w:rFonts w:ascii="仿宋" w:eastAsia="仿宋" w:hAnsi="仿宋" w:cs="华文中宋"/>
          <w:b/>
          <w:sz w:val="32"/>
          <w:szCs w:val="32"/>
        </w:rPr>
      </w:pPr>
      <w:r w:rsidRPr="00226E18">
        <w:rPr>
          <w:rFonts w:ascii="仿宋" w:eastAsia="仿宋" w:hAnsi="仿宋" w:cs="华文中宋" w:hint="eastAsia"/>
          <w:b/>
          <w:sz w:val="32"/>
          <w:szCs w:val="32"/>
        </w:rPr>
        <w:t>9月14日（周五）</w:t>
      </w:r>
    </w:p>
    <w:p w:rsidR="00EB640F" w:rsidRPr="00226E18" w:rsidRDefault="00EB640F">
      <w:pPr>
        <w:rPr>
          <w:rFonts w:ascii="仿宋" w:eastAsia="仿宋" w:hAnsi="仿宋" w:cs="华文中宋"/>
          <w:sz w:val="32"/>
          <w:szCs w:val="32"/>
        </w:rPr>
      </w:pPr>
      <w:r w:rsidRPr="00226E18">
        <w:rPr>
          <w:rFonts w:ascii="仿宋" w:eastAsia="仿宋" w:hAnsi="仿宋" w:cs="华文中宋" w:hint="eastAsia"/>
          <w:sz w:val="32"/>
          <w:szCs w:val="32"/>
        </w:rPr>
        <w:t>12:00  台湾会馆东门签到、分批次入内参观</w:t>
      </w:r>
    </w:p>
    <w:p w:rsidR="00A32DAE" w:rsidRPr="00226E18" w:rsidRDefault="006C01F7">
      <w:pPr>
        <w:rPr>
          <w:rFonts w:ascii="仿宋" w:eastAsia="仿宋" w:hAnsi="仿宋" w:cs="华文中宋"/>
          <w:sz w:val="32"/>
          <w:szCs w:val="32"/>
        </w:rPr>
      </w:pPr>
      <w:r>
        <w:rPr>
          <w:rFonts w:ascii="仿宋" w:eastAsia="仿宋" w:hAnsi="仿宋" w:cs="华文中宋" w:hint="eastAsia"/>
          <w:sz w:val="32"/>
          <w:szCs w:val="32"/>
        </w:rPr>
        <w:t>12:3</w:t>
      </w:r>
      <w:r w:rsidR="00F27817" w:rsidRPr="00226E18">
        <w:rPr>
          <w:rFonts w:ascii="仿宋" w:eastAsia="仿宋" w:hAnsi="仿宋" w:cs="华文中宋" w:hint="eastAsia"/>
          <w:sz w:val="32"/>
          <w:szCs w:val="32"/>
        </w:rPr>
        <w:t>0  台湾</w:t>
      </w:r>
      <w:bookmarkStart w:id="0" w:name="_GoBack"/>
      <w:bookmarkEnd w:id="0"/>
      <w:r w:rsidR="00F27817" w:rsidRPr="00226E18">
        <w:rPr>
          <w:rFonts w:ascii="仿宋" w:eastAsia="仿宋" w:hAnsi="仿宋" w:cs="华文中宋" w:hint="eastAsia"/>
          <w:sz w:val="32"/>
          <w:szCs w:val="32"/>
        </w:rPr>
        <w:t>会馆</w:t>
      </w:r>
      <w:r w:rsidR="00EB640F" w:rsidRPr="00226E18">
        <w:rPr>
          <w:rFonts w:ascii="仿宋" w:eastAsia="仿宋" w:hAnsi="仿宋" w:cs="华文中宋" w:hint="eastAsia"/>
          <w:sz w:val="32"/>
          <w:szCs w:val="32"/>
        </w:rPr>
        <w:t>东门统一</w:t>
      </w:r>
      <w:r w:rsidR="00F27817" w:rsidRPr="00226E18">
        <w:rPr>
          <w:rFonts w:ascii="仿宋" w:eastAsia="仿宋" w:hAnsi="仿宋" w:cs="华文中宋" w:hint="eastAsia"/>
          <w:sz w:val="32"/>
          <w:szCs w:val="32"/>
        </w:rPr>
        <w:t>集合</w:t>
      </w:r>
      <w:r w:rsidR="00EB640F" w:rsidRPr="00226E18">
        <w:rPr>
          <w:rFonts w:ascii="仿宋" w:eastAsia="仿宋" w:hAnsi="仿宋" w:cs="华文中宋" w:hint="eastAsia"/>
          <w:sz w:val="32"/>
          <w:szCs w:val="32"/>
        </w:rPr>
        <w:t>拍照留念，乘车</w:t>
      </w:r>
      <w:r w:rsidR="00F27817" w:rsidRPr="00226E18">
        <w:rPr>
          <w:rFonts w:ascii="仿宋" w:eastAsia="仿宋" w:hAnsi="仿宋" w:cs="华文中宋" w:hint="eastAsia"/>
          <w:sz w:val="32"/>
          <w:szCs w:val="32"/>
        </w:rPr>
        <w:t>出发</w:t>
      </w:r>
    </w:p>
    <w:p w:rsidR="00A32DAE" w:rsidRPr="00226E18" w:rsidRDefault="006C01F7">
      <w:pPr>
        <w:rPr>
          <w:rFonts w:ascii="仿宋" w:eastAsia="仿宋" w:hAnsi="仿宋" w:cs="华文中宋"/>
          <w:sz w:val="32"/>
          <w:szCs w:val="32"/>
        </w:rPr>
      </w:pPr>
      <w:r>
        <w:rPr>
          <w:rFonts w:ascii="仿宋" w:eastAsia="仿宋" w:hAnsi="仿宋" w:cs="华文中宋" w:hint="eastAsia"/>
          <w:sz w:val="32"/>
          <w:szCs w:val="32"/>
        </w:rPr>
        <w:t>15:0</w:t>
      </w:r>
      <w:r w:rsidR="00F27817" w:rsidRPr="00226E18">
        <w:rPr>
          <w:rFonts w:ascii="仿宋" w:eastAsia="仿宋" w:hAnsi="仿宋" w:cs="华文中宋" w:hint="eastAsia"/>
          <w:sz w:val="32"/>
          <w:szCs w:val="32"/>
        </w:rPr>
        <w:t xml:space="preserve">0  </w:t>
      </w:r>
      <w:proofErr w:type="gramStart"/>
      <w:r w:rsidR="00F27817" w:rsidRPr="00226E18">
        <w:rPr>
          <w:rFonts w:ascii="仿宋" w:eastAsia="仿宋" w:hAnsi="仿宋" w:cs="华文中宋" w:hint="eastAsia"/>
          <w:sz w:val="32"/>
          <w:szCs w:val="32"/>
        </w:rPr>
        <w:t>抵达</w:t>
      </w:r>
      <w:r>
        <w:rPr>
          <w:rFonts w:ascii="仿宋" w:eastAsia="仿宋" w:hAnsi="仿宋" w:cs="华文中宋" w:hint="eastAsia"/>
          <w:sz w:val="32"/>
          <w:szCs w:val="32"/>
        </w:rPr>
        <w:t>十渡云</w:t>
      </w:r>
      <w:proofErr w:type="gramEnd"/>
      <w:r>
        <w:rPr>
          <w:rFonts w:ascii="仿宋" w:eastAsia="仿宋" w:hAnsi="仿宋" w:cs="华文中宋" w:hint="eastAsia"/>
          <w:sz w:val="32"/>
          <w:szCs w:val="32"/>
        </w:rPr>
        <w:t>泽生态酒店</w:t>
      </w:r>
    </w:p>
    <w:p w:rsidR="006C01F7" w:rsidRDefault="006C01F7">
      <w:pPr>
        <w:rPr>
          <w:rFonts w:ascii="仿宋" w:eastAsia="仿宋" w:hAnsi="仿宋" w:cs="华文中宋"/>
          <w:sz w:val="32"/>
          <w:szCs w:val="32"/>
        </w:rPr>
      </w:pPr>
      <w:r w:rsidRPr="006C01F7">
        <w:rPr>
          <w:rFonts w:ascii="仿宋" w:eastAsia="仿宋" w:hAnsi="仿宋" w:cs="华文中宋" w:hint="eastAsia"/>
          <w:sz w:val="32"/>
          <w:szCs w:val="32"/>
        </w:rPr>
        <w:t>15:30</w:t>
      </w:r>
      <w:r>
        <w:rPr>
          <w:rFonts w:ascii="仿宋" w:eastAsia="仿宋" w:hAnsi="仿宋" w:cs="华文中宋" w:hint="eastAsia"/>
          <w:sz w:val="32"/>
          <w:szCs w:val="32"/>
        </w:rPr>
        <w:t xml:space="preserve">  </w:t>
      </w:r>
      <w:r w:rsidRPr="006C01F7">
        <w:rPr>
          <w:rFonts w:ascii="仿宋" w:eastAsia="仿宋" w:hAnsi="仿宋" w:cs="华文中宋" w:hint="eastAsia"/>
          <w:sz w:val="32"/>
          <w:szCs w:val="32"/>
        </w:rPr>
        <w:t>酒店内室外场地进行破冰活动</w:t>
      </w:r>
    </w:p>
    <w:p w:rsid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18:00  分发房卡办理入住</w:t>
      </w:r>
    </w:p>
    <w:p w:rsid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18:30  酒店内晚餐、联欢会、篝火晚会</w:t>
      </w:r>
    </w:p>
    <w:p w:rsidR="00A32DAE" w:rsidRP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22:00  返回酒店房间休息</w:t>
      </w:r>
    </w:p>
    <w:p w:rsidR="006C01F7" w:rsidRDefault="006C01F7">
      <w:pPr>
        <w:rPr>
          <w:rFonts w:ascii="仿宋" w:eastAsia="仿宋" w:hAnsi="仿宋" w:cs="华文中宋"/>
          <w:b/>
          <w:sz w:val="32"/>
          <w:szCs w:val="32"/>
        </w:rPr>
      </w:pPr>
    </w:p>
    <w:p w:rsidR="00A32DAE" w:rsidRPr="00226E18" w:rsidRDefault="00F27817">
      <w:pPr>
        <w:rPr>
          <w:rFonts w:ascii="仿宋" w:eastAsia="仿宋" w:hAnsi="仿宋" w:cs="华文中宋"/>
          <w:b/>
          <w:sz w:val="32"/>
          <w:szCs w:val="32"/>
        </w:rPr>
      </w:pPr>
      <w:r w:rsidRPr="00226E18">
        <w:rPr>
          <w:rFonts w:ascii="仿宋" w:eastAsia="仿宋" w:hAnsi="仿宋" w:cs="华文中宋" w:hint="eastAsia"/>
          <w:b/>
          <w:sz w:val="32"/>
          <w:szCs w:val="32"/>
        </w:rPr>
        <w:t>9月15日（周六）</w:t>
      </w:r>
    </w:p>
    <w:p w:rsid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06:30  酒店叫醒服务、早餐</w:t>
      </w:r>
    </w:p>
    <w:p w:rsid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07:30  准时出发，前往东湖港</w:t>
      </w:r>
    </w:p>
    <w:p w:rsid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08:30  抵达东湖港开展拓展活动</w:t>
      </w:r>
    </w:p>
    <w:p w:rsid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11:30  拓展活动结束，乘车出发</w:t>
      </w:r>
    </w:p>
    <w:p w:rsid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13:00  抵达午餐地点，午餐</w:t>
      </w:r>
    </w:p>
    <w:p w:rsid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14:30  午餐结束，前往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恩堡</w:t>
      </w:r>
    </w:p>
    <w:p w:rsid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15:00  </w:t>
      </w:r>
      <w:r w:rsidR="0016779A">
        <w:rPr>
          <w:rFonts w:ascii="仿宋" w:eastAsia="仿宋" w:hAnsi="仿宋" w:cs="仿宋" w:hint="eastAsia"/>
          <w:sz w:val="32"/>
          <w:szCs w:val="32"/>
        </w:rPr>
        <w:t>抵达</w:t>
      </w:r>
      <w:proofErr w:type="gramStart"/>
      <w:r w:rsidR="0016779A"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 w:rsidR="0016779A">
        <w:rPr>
          <w:rFonts w:ascii="仿宋" w:eastAsia="仿宋" w:hAnsi="仿宋" w:cs="仿宋" w:hint="eastAsia"/>
          <w:sz w:val="32"/>
          <w:szCs w:val="32"/>
        </w:rPr>
        <w:t>恩堡，参观并体验</w:t>
      </w:r>
    </w:p>
    <w:p w:rsid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16:00  参观完毕，乘车返回市区</w:t>
      </w:r>
    </w:p>
    <w:p w:rsidR="00A32DAE" w:rsidRPr="006C01F7" w:rsidRDefault="006C01F7" w:rsidP="006C01F7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17:30  抵达出发地点，全部活动结束</w:t>
      </w:r>
    </w:p>
    <w:p w:rsidR="00A32DAE" w:rsidRDefault="00A32DAE">
      <w:pPr>
        <w:rPr>
          <w:rFonts w:ascii="华文中宋" w:eastAsia="华文中宋" w:hAnsi="华文中宋" w:cs="华文中宋"/>
          <w:sz w:val="28"/>
          <w:szCs w:val="28"/>
        </w:rPr>
      </w:pPr>
    </w:p>
    <w:sectPr w:rsidR="00A32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82" w:rsidRDefault="004C7682" w:rsidP="00BB6D5D">
      <w:r>
        <w:separator/>
      </w:r>
    </w:p>
  </w:endnote>
  <w:endnote w:type="continuationSeparator" w:id="0">
    <w:p w:rsidR="004C7682" w:rsidRDefault="004C7682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82" w:rsidRDefault="004C7682" w:rsidP="00BB6D5D">
      <w:r>
        <w:separator/>
      </w:r>
    </w:p>
  </w:footnote>
  <w:footnote w:type="continuationSeparator" w:id="0">
    <w:p w:rsidR="004C7682" w:rsidRDefault="004C7682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21A16"/>
    <w:rsid w:val="000476D1"/>
    <w:rsid w:val="0016779A"/>
    <w:rsid w:val="00226E18"/>
    <w:rsid w:val="0045256B"/>
    <w:rsid w:val="004C7682"/>
    <w:rsid w:val="006C01F7"/>
    <w:rsid w:val="00701398"/>
    <w:rsid w:val="00885A6F"/>
    <w:rsid w:val="00A32DAE"/>
    <w:rsid w:val="00BB6D5D"/>
    <w:rsid w:val="00D42BB3"/>
    <w:rsid w:val="00EB640F"/>
    <w:rsid w:val="00F27817"/>
    <w:rsid w:val="4D12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6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6D5D"/>
    <w:rPr>
      <w:kern w:val="2"/>
      <w:sz w:val="18"/>
      <w:szCs w:val="18"/>
    </w:rPr>
  </w:style>
  <w:style w:type="paragraph" w:styleId="a4">
    <w:name w:val="footer"/>
    <w:basedOn w:val="a"/>
    <w:link w:val="Char0"/>
    <w:rsid w:val="00BB6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6D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6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6D5D"/>
    <w:rPr>
      <w:kern w:val="2"/>
      <w:sz w:val="18"/>
      <w:szCs w:val="18"/>
    </w:rPr>
  </w:style>
  <w:style w:type="paragraph" w:styleId="a4">
    <w:name w:val="footer"/>
    <w:basedOn w:val="a"/>
    <w:link w:val="Char0"/>
    <w:rsid w:val="00BB6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6D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2018北京市台联喜乐汇房山活动计划书</dc:title>
  <dc:creator>旅游的瓶子</dc:creator>
  <cp:lastModifiedBy>lenovo</cp:lastModifiedBy>
  <cp:revision>7</cp:revision>
  <cp:lastPrinted>2018-08-24T02:00:00Z</cp:lastPrinted>
  <dcterms:created xsi:type="dcterms:W3CDTF">2018-08-02T04:29:00Z</dcterms:created>
  <dcterms:modified xsi:type="dcterms:W3CDTF">2018-08-24T02:01:00Z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